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CB" w:rsidRDefault="00B22511">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103.15pt;margin-top:-18pt;width:265.85pt;height:108.75pt;z-index:-251657728" wrapcoords="1831 0 1525 447 1220 1788 1220 3128 1953 4767 10922 7150 -61 8342 -61 13407 10922 14301 10129 16088 10373 16684 2014 16982 2014 21898 7566 21898 16963 21898 19892 21898 19831 20706 19586 19217 19403 19068 19831 17727 19403 16982 11532 16684 10922 14301 21844 13407 21661 11917 21234 9534 21356 8640 20563 8342 10922 7150 16780 4916 18671 4767 18976 4469 18854 2383 19464 1341 19586 745 19281 0 1831 0" fillcolor="#9cf" strokecolor="#33c" strokeweight="1pt">
            <v:fill opacity=".5"/>
            <v:shadow on="t" color="#99f" offset="3pt"/>
            <v:textpath style="font-family:&quot;Arial Black&quot;;font-size:24pt;v-text-kern:t" trim="t" fitpath="t" string="OBAVIJEST &#10;KORISNICIMA&#10;KNJIŽNICE"/>
            <w10:wrap type="tight" side="right"/>
          </v:shape>
        </w:pict>
      </w:r>
      <w:r w:rsidR="006C4A8C">
        <w:rPr>
          <w:noProof/>
        </w:rPr>
        <w:drawing>
          <wp:anchor distT="0" distB="0" distL="114300" distR="114300" simplePos="0" relativeHeight="251656704" behindDoc="1" locked="0" layoutInCell="1" allowOverlap="1">
            <wp:simplePos x="0" y="0"/>
            <wp:positionH relativeFrom="column">
              <wp:posOffset>-114300</wp:posOffset>
            </wp:positionH>
            <wp:positionV relativeFrom="paragraph">
              <wp:posOffset>-228600</wp:posOffset>
            </wp:positionV>
            <wp:extent cx="1371600" cy="1085850"/>
            <wp:effectExtent l="19050" t="0" r="0" b="0"/>
            <wp:wrapTight wrapText="right">
              <wp:wrapPolygon edited="0">
                <wp:start x="-300" y="0"/>
                <wp:lineTo x="-300" y="21221"/>
                <wp:lineTo x="21600" y="21221"/>
                <wp:lineTo x="21600" y="0"/>
                <wp:lineTo x="-300" y="0"/>
              </wp:wrapPolygon>
            </wp:wrapTight>
            <wp:docPr id="2" name="Slika 2" descr="http://www.itismattei.it/fisica1/immagini/snoopy_le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ismattei.it/fisica1/immagini/snoopy_legge.jpg"/>
                    <pic:cNvPicPr>
                      <a:picLocks noChangeAspect="1" noChangeArrowheads="1"/>
                    </pic:cNvPicPr>
                  </pic:nvPicPr>
                  <pic:blipFill>
                    <a:blip r:embed="rId4" r:link="rId5" cstate="print"/>
                    <a:srcRect/>
                    <a:stretch>
                      <a:fillRect/>
                    </a:stretch>
                  </pic:blipFill>
                  <pic:spPr bwMode="auto">
                    <a:xfrm>
                      <a:off x="0" y="0"/>
                      <a:ext cx="1371600" cy="1085850"/>
                    </a:xfrm>
                    <a:prstGeom prst="rect">
                      <a:avLst/>
                    </a:prstGeom>
                    <a:noFill/>
                    <a:ln w="9525">
                      <a:noFill/>
                      <a:miter lim="800000"/>
                      <a:headEnd/>
                      <a:tailEnd/>
                    </a:ln>
                  </pic:spPr>
                </pic:pic>
              </a:graphicData>
            </a:graphic>
          </wp:anchor>
        </w:drawing>
      </w:r>
    </w:p>
    <w:p w:rsidR="000B05CB" w:rsidRPr="000B05CB" w:rsidRDefault="000B05CB" w:rsidP="000B05CB"/>
    <w:p w:rsidR="000B05CB" w:rsidRPr="000B05CB" w:rsidRDefault="000B05CB" w:rsidP="000B05CB"/>
    <w:p w:rsidR="000B05CB" w:rsidRPr="000B05CB" w:rsidRDefault="000B05CB" w:rsidP="000B05CB"/>
    <w:p w:rsidR="000B05CB" w:rsidRPr="000B05CB" w:rsidRDefault="006C4A8C" w:rsidP="000B05CB">
      <w:r>
        <w:rPr>
          <w:noProof/>
        </w:rPr>
        <w:drawing>
          <wp:anchor distT="0" distB="0" distL="114300" distR="114300" simplePos="0" relativeHeight="251657728" behindDoc="1" locked="0" layoutInCell="1" allowOverlap="1">
            <wp:simplePos x="0" y="0"/>
            <wp:positionH relativeFrom="column">
              <wp:posOffset>-60325</wp:posOffset>
            </wp:positionH>
            <wp:positionV relativeFrom="paragraph">
              <wp:posOffset>170180</wp:posOffset>
            </wp:positionV>
            <wp:extent cx="666750" cy="819150"/>
            <wp:effectExtent l="133350" t="76200" r="114300" b="76200"/>
            <wp:wrapTight wrapText="bothSides">
              <wp:wrapPolygon edited="0">
                <wp:start x="18696" y="-620"/>
                <wp:lineTo x="6764" y="-1522"/>
                <wp:lineTo x="-816" y="-277"/>
                <wp:lineTo x="-1321" y="2751"/>
                <wp:lineTo x="-1223" y="21180"/>
                <wp:lineTo x="1136" y="21774"/>
                <wp:lineTo x="1725" y="21923"/>
                <wp:lineTo x="6989" y="21671"/>
                <wp:lineTo x="19510" y="22722"/>
                <wp:lineTo x="22008" y="21248"/>
                <wp:lineTo x="22289" y="17113"/>
                <wp:lineTo x="22079" y="9172"/>
                <wp:lineTo x="22261" y="8692"/>
                <wp:lineTo x="22640" y="900"/>
                <wp:lineTo x="22823" y="420"/>
                <wp:lineTo x="18696" y="-620"/>
              </wp:wrapPolygon>
            </wp:wrapTight>
            <wp:docPr id="5" name="Slika 5" descr="wanted">
              <a:hlinkClick xmlns:a="http://schemas.openxmlformats.org/drawingml/2006/main" r:id="rId6"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nted">
                      <a:hlinkClick r:id="rId6" tgtFrame="_top"/>
                    </pic:cNvPr>
                    <pic:cNvPicPr>
                      <a:picLocks noChangeAspect="1" noChangeArrowheads="1"/>
                    </pic:cNvPicPr>
                  </pic:nvPicPr>
                  <pic:blipFill>
                    <a:blip r:embed="rId7" cstate="print"/>
                    <a:srcRect/>
                    <a:stretch>
                      <a:fillRect/>
                    </a:stretch>
                  </pic:blipFill>
                  <pic:spPr bwMode="auto">
                    <a:xfrm rot="-1031913">
                      <a:off x="0" y="0"/>
                      <a:ext cx="666750" cy="819150"/>
                    </a:xfrm>
                    <a:prstGeom prst="rect">
                      <a:avLst/>
                    </a:prstGeom>
                    <a:noFill/>
                  </pic:spPr>
                </pic:pic>
              </a:graphicData>
            </a:graphic>
          </wp:anchor>
        </w:drawing>
      </w:r>
    </w:p>
    <w:p w:rsidR="000B05CB" w:rsidRPr="000B05CB" w:rsidRDefault="000B05CB" w:rsidP="000B05CB"/>
    <w:p w:rsidR="000B05CB" w:rsidRPr="000B05CB" w:rsidRDefault="000B05CB" w:rsidP="000B05CB"/>
    <w:p w:rsidR="000B05CB" w:rsidRPr="000B05CB" w:rsidRDefault="000B05CB" w:rsidP="000B05CB"/>
    <w:tbl>
      <w:tblPr>
        <w:tblpPr w:leftFromText="180" w:rightFromText="180" w:vertAnchor="page" w:horzAnchor="margin" w:tblpY="4021"/>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2346"/>
        <w:gridCol w:w="2083"/>
        <w:gridCol w:w="2816"/>
      </w:tblGrid>
      <w:tr w:rsidR="00FC38BA" w:rsidRPr="00FC38BA" w:rsidTr="00FC38BA">
        <w:trPr>
          <w:trHeight w:val="570"/>
        </w:trPr>
        <w:tc>
          <w:tcPr>
            <w:tcW w:w="1198" w:type="pct"/>
            <w:vAlign w:val="center"/>
          </w:tcPr>
          <w:p w:rsidR="00FC38BA" w:rsidRPr="00B55A79" w:rsidRDefault="00FC38BA" w:rsidP="00FC38BA">
            <w:pPr>
              <w:jc w:val="center"/>
              <w:rPr>
                <w:b/>
                <w:color w:val="FF0000"/>
                <w:sz w:val="48"/>
                <w:szCs w:val="48"/>
              </w:rPr>
            </w:pPr>
            <w:r w:rsidRPr="00B55A79">
              <w:rPr>
                <w:b/>
                <w:color w:val="FF0000"/>
                <w:sz w:val="48"/>
                <w:szCs w:val="48"/>
              </w:rPr>
              <w:t>4.a</w:t>
            </w:r>
          </w:p>
        </w:tc>
        <w:tc>
          <w:tcPr>
            <w:tcW w:w="1274" w:type="pct"/>
            <w:vAlign w:val="center"/>
          </w:tcPr>
          <w:p w:rsidR="00FC38BA" w:rsidRPr="00B55A79" w:rsidRDefault="00FC38BA" w:rsidP="00FC38BA">
            <w:pPr>
              <w:jc w:val="center"/>
              <w:rPr>
                <w:b/>
                <w:color w:val="FF0000"/>
                <w:sz w:val="48"/>
                <w:szCs w:val="48"/>
              </w:rPr>
            </w:pPr>
            <w:r w:rsidRPr="00B55A79">
              <w:rPr>
                <w:b/>
                <w:color w:val="FF0000"/>
                <w:sz w:val="48"/>
                <w:szCs w:val="48"/>
              </w:rPr>
              <w:t>4.b</w:t>
            </w:r>
          </w:p>
        </w:tc>
        <w:tc>
          <w:tcPr>
            <w:tcW w:w="1134" w:type="pct"/>
            <w:vAlign w:val="center"/>
          </w:tcPr>
          <w:p w:rsidR="00FC38BA" w:rsidRPr="00B55A79" w:rsidRDefault="00FC38BA" w:rsidP="00FC38BA">
            <w:pPr>
              <w:jc w:val="center"/>
              <w:rPr>
                <w:b/>
                <w:color w:val="FF0000"/>
                <w:sz w:val="48"/>
                <w:szCs w:val="48"/>
              </w:rPr>
            </w:pPr>
            <w:r w:rsidRPr="00B55A79">
              <w:rPr>
                <w:b/>
                <w:color w:val="FF0000"/>
                <w:sz w:val="48"/>
                <w:szCs w:val="48"/>
              </w:rPr>
              <w:t>4.d</w:t>
            </w:r>
          </w:p>
        </w:tc>
        <w:tc>
          <w:tcPr>
            <w:tcW w:w="1394" w:type="pct"/>
            <w:vAlign w:val="center"/>
          </w:tcPr>
          <w:p w:rsidR="00FC38BA" w:rsidRPr="00B55A79" w:rsidRDefault="00FC38BA" w:rsidP="00FC38BA">
            <w:pPr>
              <w:jc w:val="center"/>
              <w:rPr>
                <w:b/>
                <w:color w:val="FF0000"/>
                <w:sz w:val="48"/>
                <w:szCs w:val="48"/>
              </w:rPr>
            </w:pPr>
            <w:r w:rsidRPr="00B55A79">
              <w:rPr>
                <w:b/>
                <w:color w:val="FF0000"/>
                <w:sz w:val="48"/>
                <w:szCs w:val="48"/>
              </w:rPr>
              <w:t>4.g</w:t>
            </w:r>
          </w:p>
        </w:tc>
      </w:tr>
      <w:tr w:rsidR="00313DA8" w:rsidRPr="00FC38BA" w:rsidTr="00FC38BA">
        <w:trPr>
          <w:trHeight w:val="510"/>
        </w:trPr>
        <w:tc>
          <w:tcPr>
            <w:tcW w:w="1198" w:type="pct"/>
            <w:vAlign w:val="center"/>
          </w:tcPr>
          <w:p w:rsidR="00313DA8" w:rsidRPr="0080744F" w:rsidRDefault="00313DA8" w:rsidP="00313DA8">
            <w:pPr>
              <w:rPr>
                <w:sz w:val="40"/>
                <w:szCs w:val="40"/>
              </w:rPr>
            </w:pPr>
            <w:r w:rsidRPr="0080744F">
              <w:rPr>
                <w:sz w:val="40"/>
                <w:szCs w:val="40"/>
              </w:rPr>
              <w:t>MILETIĆ</w:t>
            </w:r>
          </w:p>
        </w:tc>
        <w:tc>
          <w:tcPr>
            <w:tcW w:w="1274" w:type="pct"/>
            <w:vAlign w:val="center"/>
          </w:tcPr>
          <w:p w:rsidR="00313DA8" w:rsidRPr="0080744F" w:rsidRDefault="00313DA8" w:rsidP="00313DA8">
            <w:pPr>
              <w:rPr>
                <w:sz w:val="40"/>
                <w:szCs w:val="40"/>
              </w:rPr>
            </w:pPr>
            <w:r w:rsidRPr="0080744F">
              <w:rPr>
                <w:sz w:val="40"/>
                <w:szCs w:val="40"/>
              </w:rPr>
              <w:t>ANDAČIĆ-MARUŠIĆ</w:t>
            </w:r>
          </w:p>
        </w:tc>
        <w:tc>
          <w:tcPr>
            <w:tcW w:w="1134" w:type="pct"/>
            <w:vAlign w:val="center"/>
          </w:tcPr>
          <w:p w:rsidR="00313DA8" w:rsidRPr="0080744F" w:rsidRDefault="00313DA8" w:rsidP="00313DA8">
            <w:pPr>
              <w:rPr>
                <w:sz w:val="40"/>
                <w:szCs w:val="40"/>
              </w:rPr>
            </w:pPr>
            <w:r w:rsidRPr="0080744F">
              <w:rPr>
                <w:sz w:val="40"/>
                <w:szCs w:val="40"/>
              </w:rPr>
              <w:t>JOZIĆ</w:t>
            </w:r>
          </w:p>
        </w:tc>
        <w:tc>
          <w:tcPr>
            <w:tcW w:w="1394" w:type="pct"/>
            <w:vAlign w:val="center"/>
          </w:tcPr>
          <w:p w:rsidR="00313DA8" w:rsidRPr="0080744F" w:rsidRDefault="00313DA8" w:rsidP="00313DA8">
            <w:pPr>
              <w:rPr>
                <w:sz w:val="40"/>
                <w:szCs w:val="40"/>
              </w:rPr>
            </w:pPr>
            <w:r w:rsidRPr="0080744F">
              <w:rPr>
                <w:sz w:val="40"/>
                <w:szCs w:val="40"/>
              </w:rPr>
              <w:t>LOVREKOVIĆ</w:t>
            </w:r>
          </w:p>
        </w:tc>
      </w:tr>
      <w:tr w:rsidR="00313DA8" w:rsidRPr="00FC38BA" w:rsidTr="00FC38BA">
        <w:trPr>
          <w:trHeight w:val="510"/>
        </w:trPr>
        <w:tc>
          <w:tcPr>
            <w:tcW w:w="1198" w:type="pct"/>
            <w:vAlign w:val="center"/>
          </w:tcPr>
          <w:p w:rsidR="00313DA8" w:rsidRPr="0080744F" w:rsidRDefault="00313DA8" w:rsidP="00313DA8">
            <w:pPr>
              <w:rPr>
                <w:sz w:val="40"/>
                <w:szCs w:val="40"/>
              </w:rPr>
            </w:pPr>
            <w:r w:rsidRPr="0080744F">
              <w:rPr>
                <w:sz w:val="40"/>
                <w:szCs w:val="40"/>
              </w:rPr>
              <w:t>PEHAR</w:t>
            </w:r>
          </w:p>
        </w:tc>
        <w:tc>
          <w:tcPr>
            <w:tcW w:w="1274" w:type="pct"/>
            <w:vAlign w:val="center"/>
          </w:tcPr>
          <w:p w:rsidR="00313DA8" w:rsidRPr="0080744F" w:rsidRDefault="00313DA8" w:rsidP="00313DA8">
            <w:pPr>
              <w:rPr>
                <w:sz w:val="40"/>
                <w:szCs w:val="40"/>
              </w:rPr>
            </w:pPr>
            <w:r w:rsidRPr="0080744F">
              <w:rPr>
                <w:sz w:val="40"/>
                <w:szCs w:val="40"/>
              </w:rPr>
              <w:t>KRIŽANAC</w:t>
            </w:r>
          </w:p>
        </w:tc>
        <w:tc>
          <w:tcPr>
            <w:tcW w:w="1134" w:type="pct"/>
            <w:vAlign w:val="center"/>
          </w:tcPr>
          <w:p w:rsidR="00313DA8" w:rsidRPr="0080744F" w:rsidRDefault="00313DA8" w:rsidP="00313DA8">
            <w:pPr>
              <w:rPr>
                <w:sz w:val="40"/>
                <w:szCs w:val="40"/>
              </w:rPr>
            </w:pPr>
            <w:r w:rsidRPr="0080744F">
              <w:rPr>
                <w:sz w:val="40"/>
                <w:szCs w:val="40"/>
              </w:rPr>
              <w:t>JURIĆ</w:t>
            </w:r>
          </w:p>
        </w:tc>
        <w:tc>
          <w:tcPr>
            <w:tcW w:w="1394" w:type="pct"/>
            <w:vAlign w:val="center"/>
          </w:tcPr>
          <w:p w:rsidR="00313DA8" w:rsidRPr="0080744F" w:rsidRDefault="00313DA8" w:rsidP="00313DA8">
            <w:pPr>
              <w:rPr>
                <w:sz w:val="40"/>
                <w:szCs w:val="40"/>
              </w:rPr>
            </w:pPr>
            <w:r w:rsidRPr="0080744F">
              <w:rPr>
                <w:sz w:val="40"/>
                <w:szCs w:val="40"/>
              </w:rPr>
              <w:t>PENJGUŠIĆ</w:t>
            </w:r>
          </w:p>
        </w:tc>
      </w:tr>
      <w:tr w:rsidR="00313DA8" w:rsidRPr="00FC38BA" w:rsidTr="00FC38BA">
        <w:trPr>
          <w:trHeight w:val="499"/>
        </w:trPr>
        <w:tc>
          <w:tcPr>
            <w:tcW w:w="1198" w:type="pct"/>
            <w:vAlign w:val="center"/>
          </w:tcPr>
          <w:p w:rsidR="00313DA8" w:rsidRPr="0080744F" w:rsidRDefault="00313DA8" w:rsidP="00313DA8">
            <w:pPr>
              <w:rPr>
                <w:sz w:val="40"/>
                <w:szCs w:val="40"/>
              </w:rPr>
            </w:pPr>
            <w:r w:rsidRPr="0080744F">
              <w:rPr>
                <w:sz w:val="40"/>
                <w:szCs w:val="40"/>
              </w:rPr>
              <w:t>ROMAC</w:t>
            </w:r>
          </w:p>
        </w:tc>
        <w:tc>
          <w:tcPr>
            <w:tcW w:w="1274" w:type="pct"/>
            <w:vAlign w:val="center"/>
          </w:tcPr>
          <w:p w:rsidR="00313DA8" w:rsidRPr="0080744F" w:rsidRDefault="00313DA8" w:rsidP="00313DA8">
            <w:pPr>
              <w:rPr>
                <w:sz w:val="40"/>
                <w:szCs w:val="40"/>
              </w:rPr>
            </w:pPr>
            <w:r w:rsidRPr="0080744F">
              <w:rPr>
                <w:sz w:val="40"/>
                <w:szCs w:val="40"/>
              </w:rPr>
              <w:t>REMETIN</w:t>
            </w:r>
          </w:p>
        </w:tc>
        <w:tc>
          <w:tcPr>
            <w:tcW w:w="1134" w:type="pct"/>
            <w:vAlign w:val="center"/>
          </w:tcPr>
          <w:p w:rsidR="00313DA8" w:rsidRPr="0080744F" w:rsidRDefault="00313DA8" w:rsidP="00313DA8">
            <w:pPr>
              <w:rPr>
                <w:sz w:val="40"/>
                <w:szCs w:val="40"/>
              </w:rPr>
            </w:pPr>
            <w:r w:rsidRPr="0080744F">
              <w:rPr>
                <w:sz w:val="40"/>
                <w:szCs w:val="40"/>
              </w:rPr>
              <w:t>OJDANIĆ</w:t>
            </w:r>
          </w:p>
        </w:tc>
        <w:tc>
          <w:tcPr>
            <w:tcW w:w="1394" w:type="pct"/>
            <w:vAlign w:val="center"/>
          </w:tcPr>
          <w:p w:rsidR="00313DA8" w:rsidRPr="0080744F" w:rsidRDefault="00313DA8" w:rsidP="00313DA8">
            <w:pPr>
              <w:rPr>
                <w:sz w:val="40"/>
                <w:szCs w:val="40"/>
                <w:highlight w:val="green"/>
              </w:rPr>
            </w:pPr>
            <w:r w:rsidRPr="0080744F">
              <w:rPr>
                <w:sz w:val="40"/>
                <w:szCs w:val="40"/>
              </w:rPr>
              <w:t>RADMAN</w:t>
            </w:r>
          </w:p>
        </w:tc>
      </w:tr>
      <w:tr w:rsidR="00313DA8" w:rsidRPr="00FC38BA" w:rsidTr="00FC38BA">
        <w:trPr>
          <w:trHeight w:val="510"/>
        </w:trPr>
        <w:tc>
          <w:tcPr>
            <w:tcW w:w="1198" w:type="pct"/>
            <w:vAlign w:val="center"/>
          </w:tcPr>
          <w:p w:rsidR="00313DA8" w:rsidRPr="0080744F" w:rsidRDefault="00313DA8" w:rsidP="00313DA8">
            <w:pPr>
              <w:rPr>
                <w:sz w:val="40"/>
                <w:szCs w:val="40"/>
              </w:rPr>
            </w:pPr>
          </w:p>
        </w:tc>
        <w:tc>
          <w:tcPr>
            <w:tcW w:w="1274" w:type="pct"/>
            <w:vAlign w:val="center"/>
          </w:tcPr>
          <w:p w:rsidR="00313DA8" w:rsidRPr="0080744F" w:rsidRDefault="00313DA8" w:rsidP="00313DA8">
            <w:pPr>
              <w:rPr>
                <w:sz w:val="40"/>
                <w:szCs w:val="40"/>
              </w:rPr>
            </w:pPr>
          </w:p>
        </w:tc>
        <w:tc>
          <w:tcPr>
            <w:tcW w:w="1134" w:type="pct"/>
            <w:vAlign w:val="center"/>
          </w:tcPr>
          <w:p w:rsidR="00313DA8" w:rsidRPr="0080744F" w:rsidRDefault="00313DA8" w:rsidP="00313DA8">
            <w:pPr>
              <w:rPr>
                <w:sz w:val="40"/>
                <w:szCs w:val="40"/>
              </w:rPr>
            </w:pPr>
            <w:r w:rsidRPr="0080744F">
              <w:rPr>
                <w:sz w:val="40"/>
                <w:szCs w:val="40"/>
              </w:rPr>
              <w:t>REJO</w:t>
            </w:r>
          </w:p>
        </w:tc>
        <w:tc>
          <w:tcPr>
            <w:tcW w:w="1394" w:type="pct"/>
            <w:vAlign w:val="center"/>
          </w:tcPr>
          <w:p w:rsidR="00313DA8" w:rsidRPr="0080744F" w:rsidRDefault="00313DA8" w:rsidP="00313DA8">
            <w:pPr>
              <w:rPr>
                <w:sz w:val="40"/>
                <w:szCs w:val="40"/>
              </w:rPr>
            </w:pPr>
            <w:r w:rsidRPr="0080744F">
              <w:rPr>
                <w:sz w:val="40"/>
                <w:szCs w:val="40"/>
              </w:rPr>
              <w:t>ŠKOPLJANAC</w:t>
            </w:r>
          </w:p>
        </w:tc>
      </w:tr>
      <w:tr w:rsidR="00313DA8" w:rsidRPr="00FC38BA" w:rsidTr="00FC38BA">
        <w:trPr>
          <w:trHeight w:val="499"/>
        </w:trPr>
        <w:tc>
          <w:tcPr>
            <w:tcW w:w="1198" w:type="pct"/>
            <w:vAlign w:val="center"/>
          </w:tcPr>
          <w:p w:rsidR="00313DA8" w:rsidRPr="0080744F" w:rsidRDefault="00313DA8" w:rsidP="00313DA8">
            <w:pPr>
              <w:rPr>
                <w:sz w:val="40"/>
                <w:szCs w:val="40"/>
              </w:rPr>
            </w:pPr>
          </w:p>
        </w:tc>
        <w:tc>
          <w:tcPr>
            <w:tcW w:w="1274" w:type="pct"/>
            <w:vAlign w:val="center"/>
          </w:tcPr>
          <w:p w:rsidR="00313DA8" w:rsidRPr="0080744F" w:rsidRDefault="00313DA8" w:rsidP="00313DA8">
            <w:pPr>
              <w:rPr>
                <w:sz w:val="40"/>
                <w:szCs w:val="40"/>
              </w:rPr>
            </w:pPr>
          </w:p>
        </w:tc>
        <w:tc>
          <w:tcPr>
            <w:tcW w:w="1134" w:type="pct"/>
            <w:vAlign w:val="center"/>
          </w:tcPr>
          <w:p w:rsidR="00313DA8" w:rsidRPr="0080744F" w:rsidRDefault="00313DA8" w:rsidP="00313DA8">
            <w:pPr>
              <w:rPr>
                <w:sz w:val="40"/>
                <w:szCs w:val="40"/>
              </w:rPr>
            </w:pPr>
            <w:r w:rsidRPr="0080744F">
              <w:rPr>
                <w:sz w:val="40"/>
                <w:szCs w:val="40"/>
              </w:rPr>
              <w:t>RUBELJ</w:t>
            </w:r>
          </w:p>
        </w:tc>
        <w:tc>
          <w:tcPr>
            <w:tcW w:w="1394" w:type="pct"/>
            <w:vAlign w:val="center"/>
          </w:tcPr>
          <w:p w:rsidR="00313DA8" w:rsidRPr="0080744F" w:rsidRDefault="00313DA8" w:rsidP="00313DA8">
            <w:pPr>
              <w:rPr>
                <w:sz w:val="40"/>
                <w:szCs w:val="40"/>
              </w:rPr>
            </w:pPr>
          </w:p>
        </w:tc>
      </w:tr>
      <w:tr w:rsidR="00313DA8" w:rsidRPr="00FC38BA" w:rsidTr="00FC38BA">
        <w:trPr>
          <w:trHeight w:val="510"/>
        </w:trPr>
        <w:tc>
          <w:tcPr>
            <w:tcW w:w="1198" w:type="pct"/>
            <w:vAlign w:val="center"/>
          </w:tcPr>
          <w:p w:rsidR="00313DA8" w:rsidRPr="0080744F" w:rsidRDefault="00313DA8" w:rsidP="00313DA8">
            <w:pPr>
              <w:rPr>
                <w:sz w:val="40"/>
                <w:szCs w:val="40"/>
              </w:rPr>
            </w:pPr>
          </w:p>
        </w:tc>
        <w:tc>
          <w:tcPr>
            <w:tcW w:w="1274" w:type="pct"/>
            <w:vAlign w:val="center"/>
          </w:tcPr>
          <w:p w:rsidR="00313DA8" w:rsidRPr="0080744F" w:rsidRDefault="00313DA8" w:rsidP="00313DA8">
            <w:pPr>
              <w:rPr>
                <w:sz w:val="40"/>
                <w:szCs w:val="40"/>
              </w:rPr>
            </w:pPr>
          </w:p>
        </w:tc>
        <w:tc>
          <w:tcPr>
            <w:tcW w:w="1134" w:type="pct"/>
            <w:vAlign w:val="center"/>
          </w:tcPr>
          <w:p w:rsidR="00313DA8" w:rsidRPr="0080744F" w:rsidRDefault="00313DA8" w:rsidP="00313DA8">
            <w:pPr>
              <w:rPr>
                <w:sz w:val="40"/>
                <w:szCs w:val="40"/>
              </w:rPr>
            </w:pPr>
            <w:r w:rsidRPr="0080744F">
              <w:rPr>
                <w:sz w:val="40"/>
                <w:szCs w:val="40"/>
              </w:rPr>
              <w:t>TEČIĆ</w:t>
            </w:r>
          </w:p>
        </w:tc>
        <w:tc>
          <w:tcPr>
            <w:tcW w:w="1394" w:type="pct"/>
            <w:vAlign w:val="center"/>
          </w:tcPr>
          <w:p w:rsidR="00313DA8" w:rsidRPr="00B55A79" w:rsidRDefault="00313DA8" w:rsidP="00313DA8">
            <w:pPr>
              <w:jc w:val="center"/>
              <w:rPr>
                <w:b/>
                <w:color w:val="FF0000"/>
                <w:sz w:val="48"/>
                <w:szCs w:val="48"/>
              </w:rPr>
            </w:pPr>
            <w:r w:rsidRPr="00B55A79">
              <w:rPr>
                <w:b/>
                <w:color w:val="FF0000"/>
                <w:sz w:val="48"/>
                <w:szCs w:val="48"/>
              </w:rPr>
              <w:t>3.f</w:t>
            </w:r>
          </w:p>
        </w:tc>
      </w:tr>
      <w:tr w:rsidR="00313DA8" w:rsidRPr="00FC38BA" w:rsidTr="00FC38BA">
        <w:trPr>
          <w:trHeight w:val="510"/>
        </w:trPr>
        <w:tc>
          <w:tcPr>
            <w:tcW w:w="1198" w:type="pct"/>
            <w:vAlign w:val="center"/>
          </w:tcPr>
          <w:p w:rsidR="00313DA8" w:rsidRPr="0080744F" w:rsidRDefault="00313DA8" w:rsidP="00313DA8">
            <w:pPr>
              <w:rPr>
                <w:sz w:val="40"/>
                <w:szCs w:val="40"/>
              </w:rPr>
            </w:pPr>
          </w:p>
        </w:tc>
        <w:tc>
          <w:tcPr>
            <w:tcW w:w="1274" w:type="pct"/>
            <w:vAlign w:val="center"/>
          </w:tcPr>
          <w:p w:rsidR="00313DA8" w:rsidRPr="0080744F" w:rsidRDefault="00313DA8" w:rsidP="00313DA8">
            <w:pPr>
              <w:rPr>
                <w:sz w:val="40"/>
                <w:szCs w:val="40"/>
              </w:rPr>
            </w:pPr>
          </w:p>
        </w:tc>
        <w:tc>
          <w:tcPr>
            <w:tcW w:w="1134" w:type="pct"/>
            <w:vAlign w:val="center"/>
          </w:tcPr>
          <w:p w:rsidR="00313DA8" w:rsidRPr="0080744F" w:rsidRDefault="00313DA8" w:rsidP="00313DA8">
            <w:pPr>
              <w:rPr>
                <w:sz w:val="40"/>
                <w:szCs w:val="40"/>
              </w:rPr>
            </w:pPr>
            <w:r w:rsidRPr="0080744F">
              <w:rPr>
                <w:sz w:val="40"/>
                <w:szCs w:val="40"/>
              </w:rPr>
              <w:t>VUKAS</w:t>
            </w:r>
          </w:p>
        </w:tc>
        <w:tc>
          <w:tcPr>
            <w:tcW w:w="1394" w:type="pct"/>
            <w:vAlign w:val="center"/>
          </w:tcPr>
          <w:p w:rsidR="00313DA8" w:rsidRPr="0080744F" w:rsidRDefault="00313DA8" w:rsidP="00313DA8">
            <w:pPr>
              <w:rPr>
                <w:sz w:val="40"/>
                <w:szCs w:val="40"/>
              </w:rPr>
            </w:pPr>
            <w:r w:rsidRPr="0080744F">
              <w:rPr>
                <w:sz w:val="40"/>
                <w:szCs w:val="40"/>
              </w:rPr>
              <w:t>ĆAVAR</w:t>
            </w:r>
          </w:p>
        </w:tc>
      </w:tr>
      <w:tr w:rsidR="00313DA8" w:rsidRPr="00FC38BA" w:rsidTr="00FC38BA">
        <w:trPr>
          <w:trHeight w:val="510"/>
        </w:trPr>
        <w:tc>
          <w:tcPr>
            <w:tcW w:w="1198" w:type="pct"/>
            <w:vAlign w:val="center"/>
          </w:tcPr>
          <w:p w:rsidR="00313DA8" w:rsidRPr="00FC38BA" w:rsidRDefault="00313DA8" w:rsidP="00313DA8">
            <w:pPr>
              <w:rPr>
                <w:sz w:val="36"/>
                <w:szCs w:val="36"/>
              </w:rPr>
            </w:pPr>
          </w:p>
        </w:tc>
        <w:tc>
          <w:tcPr>
            <w:tcW w:w="1274" w:type="pct"/>
            <w:vAlign w:val="center"/>
          </w:tcPr>
          <w:p w:rsidR="00313DA8" w:rsidRPr="00FC38BA" w:rsidRDefault="00313DA8" w:rsidP="00313DA8">
            <w:pPr>
              <w:rPr>
                <w:sz w:val="36"/>
                <w:szCs w:val="36"/>
              </w:rPr>
            </w:pPr>
          </w:p>
        </w:tc>
        <w:tc>
          <w:tcPr>
            <w:tcW w:w="1134" w:type="pct"/>
            <w:vAlign w:val="center"/>
          </w:tcPr>
          <w:p w:rsidR="00313DA8" w:rsidRPr="00FC38BA" w:rsidRDefault="00313DA8" w:rsidP="00313DA8">
            <w:pPr>
              <w:rPr>
                <w:sz w:val="36"/>
                <w:szCs w:val="36"/>
              </w:rPr>
            </w:pPr>
          </w:p>
        </w:tc>
        <w:tc>
          <w:tcPr>
            <w:tcW w:w="1394" w:type="pct"/>
            <w:vAlign w:val="center"/>
          </w:tcPr>
          <w:p w:rsidR="00313DA8" w:rsidRPr="00FC38BA" w:rsidRDefault="00313DA8" w:rsidP="00313DA8">
            <w:pPr>
              <w:rPr>
                <w:sz w:val="36"/>
                <w:szCs w:val="36"/>
              </w:rPr>
            </w:pPr>
          </w:p>
        </w:tc>
      </w:tr>
    </w:tbl>
    <w:p w:rsidR="000B05CB" w:rsidRPr="000B05CB" w:rsidRDefault="000B05CB" w:rsidP="000B05CB"/>
    <w:p w:rsidR="000B05CB" w:rsidRDefault="000B05CB" w:rsidP="000B05CB">
      <w:pPr>
        <w:rPr>
          <w:b/>
          <w:sz w:val="36"/>
          <w:szCs w:val="36"/>
        </w:rPr>
      </w:pPr>
      <w:r w:rsidRPr="000B05CB">
        <w:rPr>
          <w:b/>
          <w:sz w:val="36"/>
          <w:szCs w:val="36"/>
        </w:rPr>
        <w:t xml:space="preserve">Lijepo molim učenike s popisa (maturalni razredi!) da </w:t>
      </w:r>
      <w:r w:rsidR="00B55A79" w:rsidRPr="00B55A79">
        <w:rPr>
          <w:b/>
          <w:color w:val="FF0000"/>
          <w:sz w:val="36"/>
          <w:szCs w:val="36"/>
        </w:rPr>
        <w:t>ODMAH</w:t>
      </w:r>
      <w:r w:rsidR="00B55A79">
        <w:rPr>
          <w:b/>
          <w:sz w:val="36"/>
          <w:szCs w:val="36"/>
        </w:rPr>
        <w:t xml:space="preserve"> </w:t>
      </w:r>
      <w:r w:rsidRPr="000B05CB">
        <w:rPr>
          <w:b/>
          <w:sz w:val="36"/>
          <w:szCs w:val="36"/>
        </w:rPr>
        <w:t>vrate zaduženu građu ili se jave školskoj knjižničarki!</w:t>
      </w:r>
    </w:p>
    <w:p w:rsidR="00FC38BA" w:rsidRPr="000B05CB" w:rsidRDefault="00FC38BA" w:rsidP="000B05CB">
      <w:pPr>
        <w:rPr>
          <w:b/>
          <w:sz w:val="36"/>
          <w:szCs w:val="36"/>
        </w:rPr>
      </w:pPr>
    </w:p>
    <w:p w:rsidR="0094724B" w:rsidRPr="000B05CB" w:rsidRDefault="00FC38BA" w:rsidP="000B05CB">
      <w:pPr>
        <w:rPr>
          <w:b/>
          <w:sz w:val="36"/>
          <w:szCs w:val="36"/>
        </w:rPr>
      </w:pPr>
      <w:r w:rsidRPr="006755BD">
        <w:rPr>
          <w:b/>
          <w:color w:val="FF0000"/>
          <w:sz w:val="36"/>
          <w:szCs w:val="36"/>
        </w:rPr>
        <w:t>RADNO VRIJEME KNJIŽNICE:</w:t>
      </w:r>
    </w:p>
    <w:tbl>
      <w:tblPr>
        <w:tblpPr w:leftFromText="180" w:rightFromText="180" w:vertAnchor="text" w:tblpY="1"/>
        <w:tblOverlap w:val="never"/>
        <w:tblW w:w="58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9"/>
        <w:gridCol w:w="1867"/>
        <w:gridCol w:w="2106"/>
      </w:tblGrid>
      <w:tr w:rsidR="0080744F" w:rsidRPr="00D92108" w:rsidTr="0080744F">
        <w:trPr>
          <w:trHeight w:val="457"/>
        </w:trPr>
        <w:tc>
          <w:tcPr>
            <w:tcW w:w="1899" w:type="dxa"/>
            <w:shd w:val="clear" w:color="auto" w:fill="auto"/>
            <w:noWrap/>
            <w:vAlign w:val="bottom"/>
            <w:hideMark/>
          </w:tcPr>
          <w:p w:rsidR="0080744F" w:rsidRPr="00D92108" w:rsidRDefault="0080744F" w:rsidP="0080744F">
            <w:pPr>
              <w:jc w:val="right"/>
              <w:rPr>
                <w:rFonts w:ascii="Arial" w:hAnsi="Arial" w:cs="Arial"/>
                <w:sz w:val="32"/>
                <w:szCs w:val="32"/>
              </w:rPr>
            </w:pPr>
            <w:r w:rsidRPr="00D92108">
              <w:rPr>
                <w:rFonts w:ascii="Arial" w:hAnsi="Arial" w:cs="Arial"/>
                <w:sz w:val="32"/>
                <w:szCs w:val="32"/>
              </w:rPr>
              <w:t>ponedjeljak</w:t>
            </w:r>
          </w:p>
        </w:tc>
        <w:tc>
          <w:tcPr>
            <w:tcW w:w="1867" w:type="dxa"/>
            <w:shd w:val="clear" w:color="auto" w:fill="auto"/>
            <w:noWrap/>
            <w:vAlign w:val="bottom"/>
            <w:hideMark/>
          </w:tcPr>
          <w:p w:rsidR="0080744F" w:rsidRPr="00D92108" w:rsidRDefault="0080744F" w:rsidP="0080744F">
            <w:pPr>
              <w:jc w:val="right"/>
              <w:rPr>
                <w:rFonts w:ascii="Arial" w:hAnsi="Arial" w:cs="Arial"/>
                <w:sz w:val="32"/>
                <w:szCs w:val="32"/>
              </w:rPr>
            </w:pPr>
            <w:r w:rsidRPr="00D92108">
              <w:rPr>
                <w:rFonts w:ascii="Arial" w:hAnsi="Arial" w:cs="Arial"/>
                <w:sz w:val="32"/>
                <w:szCs w:val="32"/>
              </w:rPr>
              <w:t>16.5.2011.</w:t>
            </w:r>
          </w:p>
        </w:tc>
        <w:tc>
          <w:tcPr>
            <w:tcW w:w="2106" w:type="dxa"/>
            <w:shd w:val="clear" w:color="auto" w:fill="auto"/>
            <w:noWrap/>
            <w:vAlign w:val="bottom"/>
            <w:hideMark/>
          </w:tcPr>
          <w:p w:rsidR="0080744F" w:rsidRPr="00D92108" w:rsidRDefault="0080744F" w:rsidP="0080744F">
            <w:pPr>
              <w:jc w:val="right"/>
              <w:rPr>
                <w:rFonts w:ascii="Arial" w:hAnsi="Arial" w:cs="Arial"/>
                <w:sz w:val="32"/>
                <w:szCs w:val="32"/>
              </w:rPr>
            </w:pPr>
            <w:r w:rsidRPr="00D92108">
              <w:rPr>
                <w:rFonts w:ascii="Arial" w:hAnsi="Arial" w:cs="Arial"/>
                <w:sz w:val="32"/>
                <w:szCs w:val="32"/>
              </w:rPr>
              <w:t>8,00-14,00</w:t>
            </w:r>
          </w:p>
        </w:tc>
      </w:tr>
      <w:tr w:rsidR="0080744F" w:rsidRPr="00D92108" w:rsidTr="0080744F">
        <w:trPr>
          <w:trHeight w:val="457"/>
        </w:trPr>
        <w:tc>
          <w:tcPr>
            <w:tcW w:w="1899" w:type="dxa"/>
            <w:shd w:val="clear" w:color="auto" w:fill="auto"/>
            <w:noWrap/>
            <w:vAlign w:val="bottom"/>
            <w:hideMark/>
          </w:tcPr>
          <w:p w:rsidR="0080744F" w:rsidRPr="00D92108" w:rsidRDefault="0080744F" w:rsidP="0080744F">
            <w:pPr>
              <w:jc w:val="right"/>
              <w:rPr>
                <w:rFonts w:ascii="Arial" w:hAnsi="Arial" w:cs="Arial"/>
                <w:sz w:val="32"/>
                <w:szCs w:val="32"/>
              </w:rPr>
            </w:pPr>
            <w:r w:rsidRPr="00D92108">
              <w:rPr>
                <w:rFonts w:ascii="Arial" w:hAnsi="Arial" w:cs="Arial"/>
                <w:sz w:val="32"/>
                <w:szCs w:val="32"/>
              </w:rPr>
              <w:t>utorak</w:t>
            </w:r>
          </w:p>
        </w:tc>
        <w:tc>
          <w:tcPr>
            <w:tcW w:w="1867" w:type="dxa"/>
            <w:shd w:val="clear" w:color="auto" w:fill="auto"/>
            <w:noWrap/>
            <w:vAlign w:val="bottom"/>
            <w:hideMark/>
          </w:tcPr>
          <w:p w:rsidR="0080744F" w:rsidRPr="00D92108" w:rsidRDefault="0080744F" w:rsidP="0080744F">
            <w:pPr>
              <w:jc w:val="right"/>
              <w:rPr>
                <w:rFonts w:ascii="Arial" w:hAnsi="Arial" w:cs="Arial"/>
                <w:sz w:val="32"/>
                <w:szCs w:val="32"/>
              </w:rPr>
            </w:pPr>
            <w:r w:rsidRPr="00D92108">
              <w:rPr>
                <w:rFonts w:ascii="Arial" w:hAnsi="Arial" w:cs="Arial"/>
                <w:sz w:val="32"/>
                <w:szCs w:val="32"/>
              </w:rPr>
              <w:t>17.5.2011.</w:t>
            </w:r>
          </w:p>
        </w:tc>
        <w:tc>
          <w:tcPr>
            <w:tcW w:w="2106" w:type="dxa"/>
            <w:shd w:val="clear" w:color="auto" w:fill="auto"/>
            <w:noWrap/>
            <w:vAlign w:val="bottom"/>
            <w:hideMark/>
          </w:tcPr>
          <w:p w:rsidR="0080744F" w:rsidRPr="00D92108" w:rsidRDefault="0080744F" w:rsidP="0080744F">
            <w:pPr>
              <w:jc w:val="right"/>
              <w:rPr>
                <w:rFonts w:ascii="Arial" w:hAnsi="Arial" w:cs="Arial"/>
                <w:sz w:val="32"/>
                <w:szCs w:val="32"/>
              </w:rPr>
            </w:pPr>
            <w:r w:rsidRPr="00D92108">
              <w:rPr>
                <w:rFonts w:ascii="Arial" w:hAnsi="Arial" w:cs="Arial"/>
                <w:sz w:val="32"/>
                <w:szCs w:val="32"/>
              </w:rPr>
              <w:t>10,00-16,00</w:t>
            </w:r>
          </w:p>
        </w:tc>
      </w:tr>
      <w:tr w:rsidR="0080744F" w:rsidRPr="00D92108" w:rsidTr="0080744F">
        <w:trPr>
          <w:trHeight w:val="457"/>
        </w:trPr>
        <w:tc>
          <w:tcPr>
            <w:tcW w:w="1899" w:type="dxa"/>
            <w:shd w:val="clear" w:color="auto" w:fill="auto"/>
            <w:noWrap/>
            <w:vAlign w:val="bottom"/>
            <w:hideMark/>
          </w:tcPr>
          <w:p w:rsidR="0080744F" w:rsidRPr="00D92108" w:rsidRDefault="0080744F" w:rsidP="0080744F">
            <w:pPr>
              <w:jc w:val="right"/>
              <w:rPr>
                <w:rFonts w:ascii="Arial" w:hAnsi="Arial" w:cs="Arial"/>
                <w:sz w:val="32"/>
                <w:szCs w:val="32"/>
              </w:rPr>
            </w:pPr>
            <w:r>
              <w:rPr>
                <w:rFonts w:ascii="Arial" w:hAnsi="Arial" w:cs="Arial"/>
                <w:sz w:val="32"/>
                <w:szCs w:val="32"/>
              </w:rPr>
              <w:t>srijeda</w:t>
            </w:r>
          </w:p>
        </w:tc>
        <w:tc>
          <w:tcPr>
            <w:tcW w:w="1867" w:type="dxa"/>
            <w:shd w:val="clear" w:color="auto" w:fill="auto"/>
            <w:noWrap/>
            <w:vAlign w:val="bottom"/>
            <w:hideMark/>
          </w:tcPr>
          <w:p w:rsidR="0080744F" w:rsidRPr="00D92108" w:rsidRDefault="0080744F" w:rsidP="0080744F">
            <w:pPr>
              <w:jc w:val="right"/>
              <w:rPr>
                <w:rFonts w:ascii="Arial" w:hAnsi="Arial" w:cs="Arial"/>
                <w:sz w:val="32"/>
                <w:szCs w:val="32"/>
              </w:rPr>
            </w:pPr>
            <w:r>
              <w:rPr>
                <w:rFonts w:ascii="Arial" w:hAnsi="Arial" w:cs="Arial"/>
                <w:sz w:val="32"/>
                <w:szCs w:val="32"/>
              </w:rPr>
              <w:t>18.5.2011.</w:t>
            </w:r>
          </w:p>
        </w:tc>
        <w:tc>
          <w:tcPr>
            <w:tcW w:w="2106" w:type="dxa"/>
            <w:shd w:val="clear" w:color="auto" w:fill="auto"/>
            <w:noWrap/>
            <w:vAlign w:val="bottom"/>
            <w:hideMark/>
          </w:tcPr>
          <w:p w:rsidR="0080744F" w:rsidRPr="00D92108" w:rsidRDefault="0080744F" w:rsidP="0080744F">
            <w:pPr>
              <w:jc w:val="right"/>
              <w:rPr>
                <w:rFonts w:ascii="Arial" w:hAnsi="Arial" w:cs="Arial"/>
                <w:sz w:val="32"/>
                <w:szCs w:val="32"/>
              </w:rPr>
            </w:pPr>
            <w:r>
              <w:rPr>
                <w:rFonts w:ascii="Arial" w:hAnsi="Arial" w:cs="Arial"/>
                <w:sz w:val="32"/>
                <w:szCs w:val="32"/>
              </w:rPr>
              <w:t>8,00-14,00</w:t>
            </w:r>
          </w:p>
        </w:tc>
      </w:tr>
      <w:tr w:rsidR="0080744F" w:rsidRPr="00D92108" w:rsidTr="0080744F">
        <w:trPr>
          <w:trHeight w:val="457"/>
        </w:trPr>
        <w:tc>
          <w:tcPr>
            <w:tcW w:w="1899" w:type="dxa"/>
            <w:shd w:val="clear" w:color="auto" w:fill="auto"/>
            <w:noWrap/>
            <w:vAlign w:val="bottom"/>
            <w:hideMark/>
          </w:tcPr>
          <w:p w:rsidR="0080744F" w:rsidRPr="00D92108" w:rsidRDefault="0080744F" w:rsidP="0080744F">
            <w:pPr>
              <w:jc w:val="right"/>
              <w:rPr>
                <w:rFonts w:ascii="Arial" w:hAnsi="Arial" w:cs="Arial"/>
                <w:sz w:val="32"/>
                <w:szCs w:val="32"/>
              </w:rPr>
            </w:pPr>
            <w:r>
              <w:rPr>
                <w:rFonts w:ascii="Arial" w:hAnsi="Arial" w:cs="Arial"/>
                <w:sz w:val="32"/>
                <w:szCs w:val="32"/>
              </w:rPr>
              <w:t>četvrtak</w:t>
            </w:r>
          </w:p>
        </w:tc>
        <w:tc>
          <w:tcPr>
            <w:tcW w:w="1867" w:type="dxa"/>
            <w:shd w:val="clear" w:color="auto" w:fill="auto"/>
            <w:noWrap/>
            <w:vAlign w:val="bottom"/>
            <w:hideMark/>
          </w:tcPr>
          <w:p w:rsidR="0080744F" w:rsidRPr="00D92108" w:rsidRDefault="0080744F" w:rsidP="0080744F">
            <w:pPr>
              <w:jc w:val="right"/>
              <w:rPr>
                <w:rFonts w:ascii="Arial" w:hAnsi="Arial" w:cs="Arial"/>
                <w:sz w:val="32"/>
                <w:szCs w:val="32"/>
              </w:rPr>
            </w:pPr>
            <w:r>
              <w:rPr>
                <w:rFonts w:ascii="Arial" w:hAnsi="Arial" w:cs="Arial"/>
                <w:sz w:val="32"/>
                <w:szCs w:val="32"/>
              </w:rPr>
              <w:t>19.5.2011.</w:t>
            </w:r>
          </w:p>
        </w:tc>
        <w:tc>
          <w:tcPr>
            <w:tcW w:w="2106" w:type="dxa"/>
            <w:shd w:val="clear" w:color="auto" w:fill="auto"/>
            <w:noWrap/>
            <w:vAlign w:val="bottom"/>
            <w:hideMark/>
          </w:tcPr>
          <w:p w:rsidR="0080744F" w:rsidRPr="00D92108" w:rsidRDefault="0080744F" w:rsidP="0080744F">
            <w:pPr>
              <w:jc w:val="right"/>
              <w:rPr>
                <w:rFonts w:ascii="Arial" w:hAnsi="Arial" w:cs="Arial"/>
                <w:sz w:val="32"/>
                <w:szCs w:val="32"/>
              </w:rPr>
            </w:pPr>
            <w:r>
              <w:rPr>
                <w:rFonts w:ascii="Arial" w:hAnsi="Arial" w:cs="Arial"/>
                <w:sz w:val="32"/>
                <w:szCs w:val="32"/>
              </w:rPr>
              <w:t>13,00-18,00</w:t>
            </w:r>
          </w:p>
        </w:tc>
      </w:tr>
      <w:tr w:rsidR="0080744F" w:rsidRPr="00D92108" w:rsidTr="0080744F">
        <w:trPr>
          <w:trHeight w:val="457"/>
        </w:trPr>
        <w:tc>
          <w:tcPr>
            <w:tcW w:w="1899" w:type="dxa"/>
            <w:shd w:val="clear" w:color="auto" w:fill="auto"/>
            <w:noWrap/>
            <w:vAlign w:val="bottom"/>
            <w:hideMark/>
          </w:tcPr>
          <w:p w:rsidR="0080744F" w:rsidRPr="00D92108" w:rsidRDefault="0080744F" w:rsidP="0080744F">
            <w:pPr>
              <w:jc w:val="right"/>
              <w:rPr>
                <w:rFonts w:ascii="Arial" w:hAnsi="Arial" w:cs="Arial"/>
                <w:sz w:val="32"/>
                <w:szCs w:val="32"/>
              </w:rPr>
            </w:pPr>
            <w:r>
              <w:rPr>
                <w:rFonts w:ascii="Arial" w:hAnsi="Arial" w:cs="Arial"/>
                <w:sz w:val="32"/>
                <w:szCs w:val="32"/>
              </w:rPr>
              <w:t>petak</w:t>
            </w:r>
          </w:p>
        </w:tc>
        <w:tc>
          <w:tcPr>
            <w:tcW w:w="1867" w:type="dxa"/>
            <w:shd w:val="clear" w:color="auto" w:fill="auto"/>
            <w:noWrap/>
            <w:vAlign w:val="bottom"/>
            <w:hideMark/>
          </w:tcPr>
          <w:p w:rsidR="0080744F" w:rsidRPr="00D92108" w:rsidRDefault="0080744F" w:rsidP="0080744F">
            <w:pPr>
              <w:jc w:val="right"/>
              <w:rPr>
                <w:rFonts w:ascii="Arial" w:hAnsi="Arial" w:cs="Arial"/>
                <w:sz w:val="32"/>
                <w:szCs w:val="32"/>
              </w:rPr>
            </w:pPr>
            <w:r>
              <w:rPr>
                <w:rFonts w:ascii="Arial" w:hAnsi="Arial" w:cs="Arial"/>
                <w:sz w:val="32"/>
                <w:szCs w:val="32"/>
              </w:rPr>
              <w:t>20.5.2011.</w:t>
            </w:r>
          </w:p>
        </w:tc>
        <w:tc>
          <w:tcPr>
            <w:tcW w:w="2106" w:type="dxa"/>
            <w:shd w:val="clear" w:color="auto" w:fill="auto"/>
            <w:noWrap/>
            <w:vAlign w:val="bottom"/>
            <w:hideMark/>
          </w:tcPr>
          <w:p w:rsidR="0080744F" w:rsidRPr="00D92108" w:rsidRDefault="0080744F" w:rsidP="0080744F">
            <w:pPr>
              <w:jc w:val="right"/>
              <w:rPr>
                <w:rFonts w:ascii="Arial" w:hAnsi="Arial" w:cs="Arial"/>
                <w:sz w:val="32"/>
                <w:szCs w:val="32"/>
              </w:rPr>
            </w:pPr>
            <w:r>
              <w:rPr>
                <w:rFonts w:ascii="Arial" w:hAnsi="Arial" w:cs="Arial"/>
                <w:sz w:val="32"/>
                <w:szCs w:val="32"/>
              </w:rPr>
              <w:t>9,30-15,30</w:t>
            </w:r>
          </w:p>
        </w:tc>
      </w:tr>
    </w:tbl>
    <w:p w:rsidR="00E70DCD" w:rsidRDefault="00E70DCD" w:rsidP="00E70DCD">
      <w:pPr>
        <w:rPr>
          <w:b/>
          <w:sz w:val="36"/>
          <w:szCs w:val="36"/>
        </w:rPr>
      </w:pPr>
      <w:r>
        <w:rPr>
          <w:b/>
          <w:sz w:val="36"/>
          <w:szCs w:val="36"/>
        </w:rPr>
        <w:t xml:space="preserve">  </w:t>
      </w:r>
      <w:r w:rsidRPr="00E70DCD">
        <w:rPr>
          <w:b/>
          <w:sz w:val="36"/>
          <w:szCs w:val="36"/>
        </w:rPr>
        <w:t xml:space="preserve">Pozivam i sve ostale </w:t>
      </w:r>
    </w:p>
    <w:p w:rsidR="00E70DCD" w:rsidRDefault="00E70DCD" w:rsidP="00E70DCD">
      <w:pPr>
        <w:rPr>
          <w:b/>
          <w:sz w:val="36"/>
          <w:szCs w:val="36"/>
        </w:rPr>
      </w:pPr>
      <w:r>
        <w:rPr>
          <w:b/>
          <w:sz w:val="36"/>
          <w:szCs w:val="36"/>
        </w:rPr>
        <w:t xml:space="preserve">  </w:t>
      </w:r>
      <w:r w:rsidRPr="00E70DCD">
        <w:rPr>
          <w:b/>
          <w:sz w:val="36"/>
          <w:szCs w:val="36"/>
        </w:rPr>
        <w:t xml:space="preserve">učenike – korisnike </w:t>
      </w:r>
      <w:r>
        <w:rPr>
          <w:b/>
          <w:sz w:val="36"/>
          <w:szCs w:val="36"/>
        </w:rPr>
        <w:t xml:space="preserve"> </w:t>
      </w:r>
    </w:p>
    <w:p w:rsidR="00E70DCD" w:rsidRDefault="00E70DCD" w:rsidP="00E70DCD">
      <w:pPr>
        <w:rPr>
          <w:b/>
          <w:sz w:val="36"/>
          <w:szCs w:val="36"/>
        </w:rPr>
      </w:pPr>
      <w:r>
        <w:rPr>
          <w:b/>
          <w:sz w:val="36"/>
          <w:szCs w:val="36"/>
        </w:rPr>
        <w:t xml:space="preserve">  </w:t>
      </w:r>
      <w:r w:rsidRPr="00E70DCD">
        <w:rPr>
          <w:b/>
          <w:sz w:val="36"/>
          <w:szCs w:val="36"/>
        </w:rPr>
        <w:t xml:space="preserve">knjižnice da vrate </w:t>
      </w:r>
    </w:p>
    <w:p w:rsidR="00FC38BA" w:rsidRPr="00E70DCD" w:rsidRDefault="00E70DCD" w:rsidP="00E70DCD">
      <w:pPr>
        <w:rPr>
          <w:sz w:val="36"/>
          <w:szCs w:val="36"/>
        </w:rPr>
      </w:pPr>
      <w:r>
        <w:rPr>
          <w:b/>
          <w:sz w:val="36"/>
          <w:szCs w:val="36"/>
        </w:rPr>
        <w:t xml:space="preserve">  </w:t>
      </w:r>
      <w:r w:rsidRPr="00E70DCD">
        <w:rPr>
          <w:b/>
          <w:sz w:val="36"/>
          <w:szCs w:val="36"/>
        </w:rPr>
        <w:t>pročitane lektire</w:t>
      </w:r>
      <w:r w:rsidRPr="00E70DCD">
        <w:rPr>
          <w:sz w:val="36"/>
          <w:szCs w:val="36"/>
        </w:rPr>
        <w:t>!</w:t>
      </w:r>
    </w:p>
    <w:p w:rsidR="00FC38BA" w:rsidRPr="00E70DCD" w:rsidRDefault="00FC38BA" w:rsidP="000B05CB">
      <w:pPr>
        <w:rPr>
          <w:sz w:val="36"/>
          <w:szCs w:val="36"/>
        </w:rPr>
      </w:pPr>
    </w:p>
    <w:p w:rsidR="00FC38BA" w:rsidRDefault="00FC38BA" w:rsidP="000B05CB">
      <w:pPr>
        <w:rPr>
          <w:sz w:val="32"/>
          <w:szCs w:val="32"/>
        </w:rPr>
      </w:pPr>
    </w:p>
    <w:p w:rsidR="0080744F" w:rsidRDefault="0094724B" w:rsidP="000B05CB">
      <w:pPr>
        <w:rPr>
          <w:sz w:val="32"/>
          <w:szCs w:val="32"/>
        </w:rPr>
      </w:pPr>
      <w:r>
        <w:rPr>
          <w:sz w:val="32"/>
          <w:szCs w:val="32"/>
        </w:rPr>
        <w:t xml:space="preserve">  </w:t>
      </w:r>
    </w:p>
    <w:p w:rsidR="006755BD" w:rsidRPr="006755BD" w:rsidRDefault="0094724B" w:rsidP="000B05CB">
      <w:pPr>
        <w:rPr>
          <w:sz w:val="28"/>
          <w:szCs w:val="28"/>
        </w:rPr>
      </w:pPr>
      <w:r>
        <w:rPr>
          <w:sz w:val="32"/>
          <w:szCs w:val="32"/>
        </w:rPr>
        <w:t xml:space="preserve"> </w:t>
      </w:r>
      <w:r w:rsidR="0080744F">
        <w:rPr>
          <w:sz w:val="32"/>
          <w:szCs w:val="32"/>
        </w:rPr>
        <w:tab/>
      </w:r>
      <w:r w:rsidR="0080744F">
        <w:rPr>
          <w:sz w:val="32"/>
          <w:szCs w:val="32"/>
        </w:rPr>
        <w:tab/>
      </w:r>
      <w:r w:rsidR="0080744F">
        <w:rPr>
          <w:sz w:val="32"/>
          <w:szCs w:val="32"/>
        </w:rPr>
        <w:tab/>
      </w:r>
      <w:r w:rsidR="006755BD" w:rsidRPr="006755BD">
        <w:rPr>
          <w:sz w:val="28"/>
          <w:szCs w:val="28"/>
        </w:rPr>
        <w:t>Zahvaljujem,</w:t>
      </w:r>
    </w:p>
    <w:p w:rsidR="0080744F" w:rsidRDefault="006755BD" w:rsidP="000B05CB">
      <w:pPr>
        <w:rPr>
          <w:sz w:val="28"/>
          <w:szCs w:val="28"/>
        </w:rPr>
      </w:pPr>
      <w:r w:rsidRPr="006755BD">
        <w:rPr>
          <w:sz w:val="28"/>
          <w:szCs w:val="28"/>
        </w:rPr>
        <w:t xml:space="preserve">      </w:t>
      </w:r>
      <w:r w:rsidR="0080744F">
        <w:rPr>
          <w:sz w:val="28"/>
          <w:szCs w:val="28"/>
        </w:rPr>
        <w:tab/>
      </w:r>
      <w:r w:rsidR="0080744F">
        <w:rPr>
          <w:sz w:val="28"/>
          <w:szCs w:val="28"/>
        </w:rPr>
        <w:tab/>
      </w:r>
      <w:r w:rsidR="0080744F">
        <w:rPr>
          <w:sz w:val="28"/>
          <w:szCs w:val="28"/>
        </w:rPr>
        <w:tab/>
      </w:r>
      <w:r w:rsidR="0080744F">
        <w:rPr>
          <w:sz w:val="28"/>
          <w:szCs w:val="28"/>
        </w:rPr>
        <w:tab/>
      </w:r>
      <w:r w:rsidR="0080744F">
        <w:rPr>
          <w:sz w:val="28"/>
          <w:szCs w:val="28"/>
        </w:rPr>
        <w:tab/>
      </w:r>
      <w:r w:rsidR="0080744F">
        <w:rPr>
          <w:sz w:val="28"/>
          <w:szCs w:val="28"/>
        </w:rPr>
        <w:tab/>
      </w:r>
      <w:r w:rsidR="0080744F">
        <w:rPr>
          <w:sz w:val="28"/>
          <w:szCs w:val="28"/>
        </w:rPr>
        <w:tab/>
      </w:r>
      <w:r w:rsidRPr="006755BD">
        <w:rPr>
          <w:sz w:val="28"/>
          <w:szCs w:val="28"/>
        </w:rPr>
        <w:t xml:space="preserve"> M. Luketin, prof.</w:t>
      </w:r>
    </w:p>
    <w:p w:rsidR="006755BD" w:rsidRPr="006755BD" w:rsidRDefault="0080744F" w:rsidP="000B05CB">
      <w:pPr>
        <w:rPr>
          <w:sz w:val="28"/>
          <w:szCs w:val="28"/>
        </w:rPr>
      </w:pPr>
      <w:r>
        <w:rPr>
          <w:sz w:val="28"/>
          <w:szCs w:val="28"/>
        </w:rPr>
        <w:t>K. Štafilić-Nehaj</w:t>
      </w:r>
      <w:r w:rsidRPr="006755BD">
        <w:rPr>
          <w:sz w:val="28"/>
          <w:szCs w:val="28"/>
        </w:rPr>
        <w:t xml:space="preserve">, </w:t>
      </w:r>
      <w:r>
        <w:rPr>
          <w:sz w:val="28"/>
          <w:szCs w:val="28"/>
        </w:rPr>
        <w:t>16</w:t>
      </w:r>
      <w:r w:rsidRPr="006755BD">
        <w:rPr>
          <w:sz w:val="28"/>
          <w:szCs w:val="28"/>
        </w:rPr>
        <w:t xml:space="preserve">.5.2011. </w:t>
      </w:r>
    </w:p>
    <w:sectPr w:rsidR="006755BD" w:rsidRPr="006755BD" w:rsidSect="006755BD">
      <w:pgSz w:w="11906" w:h="16838"/>
      <w:pgMar w:top="1418" w:right="113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087ADF"/>
    <w:rsid w:val="00087ADF"/>
    <w:rsid w:val="000A2747"/>
    <w:rsid w:val="000B05CB"/>
    <w:rsid w:val="0015210D"/>
    <w:rsid w:val="00170431"/>
    <w:rsid w:val="002136B5"/>
    <w:rsid w:val="00220327"/>
    <w:rsid w:val="002329BD"/>
    <w:rsid w:val="00313DA8"/>
    <w:rsid w:val="003358C1"/>
    <w:rsid w:val="003528F1"/>
    <w:rsid w:val="00361B33"/>
    <w:rsid w:val="00384CD8"/>
    <w:rsid w:val="00497A05"/>
    <w:rsid w:val="00551DA4"/>
    <w:rsid w:val="00554BB6"/>
    <w:rsid w:val="005701B1"/>
    <w:rsid w:val="00572E65"/>
    <w:rsid w:val="005A6A71"/>
    <w:rsid w:val="00602251"/>
    <w:rsid w:val="006755BD"/>
    <w:rsid w:val="006C4A8C"/>
    <w:rsid w:val="00734C23"/>
    <w:rsid w:val="0074129D"/>
    <w:rsid w:val="007F67FF"/>
    <w:rsid w:val="0080744F"/>
    <w:rsid w:val="00871A8D"/>
    <w:rsid w:val="008818D0"/>
    <w:rsid w:val="00916FD0"/>
    <w:rsid w:val="0092389A"/>
    <w:rsid w:val="0094724B"/>
    <w:rsid w:val="00977B6B"/>
    <w:rsid w:val="00A36CF3"/>
    <w:rsid w:val="00A5279A"/>
    <w:rsid w:val="00AF2E72"/>
    <w:rsid w:val="00B22511"/>
    <w:rsid w:val="00B55A79"/>
    <w:rsid w:val="00B80D5F"/>
    <w:rsid w:val="00BC3517"/>
    <w:rsid w:val="00BD66F1"/>
    <w:rsid w:val="00BF7766"/>
    <w:rsid w:val="00CA7A2C"/>
    <w:rsid w:val="00D64721"/>
    <w:rsid w:val="00DB5655"/>
    <w:rsid w:val="00DD3761"/>
    <w:rsid w:val="00E70DCD"/>
    <w:rsid w:val="00EE4FF7"/>
    <w:rsid w:val="00EF7D56"/>
    <w:rsid w:val="00F50FA4"/>
    <w:rsid w:val="00F66BFB"/>
    <w:rsid w:val="00FA44FB"/>
    <w:rsid w:val="00FC38B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fillcolor="none [1300]" strokecolor="none [194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E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micro.ch/pullyrhc/club/wanted.JPG" TargetMode="External"/><Relationship Id="rId5" Type="http://schemas.openxmlformats.org/officeDocument/2006/relationships/image" Target="http://www.itismattei.it/fisica1/immagini/snoopy_legge.jp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100</Words>
  <Characters>573</Characters>
  <Application>Microsoft Office Word</Application>
  <DocSecurity>0</DocSecurity>
  <Lines>4</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RH-TDU</Company>
  <LinksUpToDate>false</LinksUpToDate>
  <CharactersWithSpaces>672</CharactersWithSpaces>
  <SharedDoc>false</SharedDoc>
  <HLinks>
    <vt:vector size="12" baseType="variant">
      <vt:variant>
        <vt:i4>7536704</vt:i4>
      </vt:variant>
      <vt:variant>
        <vt:i4>-1</vt:i4>
      </vt:variant>
      <vt:variant>
        <vt:i4>1026</vt:i4>
      </vt:variant>
      <vt:variant>
        <vt:i4>1</vt:i4>
      </vt:variant>
      <vt:variant>
        <vt:lpwstr>http://www.itismattei.it/fisica1/immagini/snoopy_legge.jpg</vt:lpwstr>
      </vt:variant>
      <vt:variant>
        <vt:lpwstr/>
      </vt:variant>
      <vt:variant>
        <vt:i4>6750245</vt:i4>
      </vt:variant>
      <vt:variant>
        <vt:i4>-1</vt:i4>
      </vt:variant>
      <vt:variant>
        <vt:i4>1029</vt:i4>
      </vt:variant>
      <vt:variant>
        <vt:i4>4</vt:i4>
      </vt:variant>
      <vt:variant>
        <vt:lpwstr>http://www.promicro.ch/pullyrhc/club/wanted.JPG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RH - TDU</dc:creator>
  <cp:lastModifiedBy>MIA WALLACE</cp:lastModifiedBy>
  <cp:revision>2</cp:revision>
  <cp:lastPrinted>2011-05-13T10:59:00Z</cp:lastPrinted>
  <dcterms:created xsi:type="dcterms:W3CDTF">2011-05-13T10:59:00Z</dcterms:created>
  <dcterms:modified xsi:type="dcterms:W3CDTF">2011-05-16T14:20:00Z</dcterms:modified>
</cp:coreProperties>
</file>